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E5F95" w14:textId="175CF639" w:rsidR="007F4FAD" w:rsidRPr="007F4FAD" w:rsidRDefault="005A6063" w:rsidP="00D25C9B">
      <w:pPr>
        <w:widowControl w:val="0"/>
        <w:spacing w:line="240" w:lineRule="atLeast"/>
        <w:jc w:val="center"/>
        <w:rPr>
          <w:rFonts w:ascii="Bookman Old Style" w:hAnsi="Bookman Old Style"/>
          <w:snapToGrid w:val="0"/>
          <w:sz w:val="24"/>
          <w:szCs w:val="24"/>
        </w:rPr>
      </w:pPr>
      <w:r w:rsidRPr="005A6063">
        <w:rPr>
          <w:rFonts w:eastAsia="Calibri"/>
          <w:noProof/>
          <w:sz w:val="18"/>
          <w:szCs w:val="18"/>
        </w:rPr>
        <w:drawing>
          <wp:inline distT="0" distB="0" distL="0" distR="0" wp14:anchorId="772EB542" wp14:editId="1E3BAA06">
            <wp:extent cx="333375" cy="609600"/>
            <wp:effectExtent l="0" t="0" r="9525" b="0"/>
            <wp:docPr id="113249330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26F63" w14:textId="191D6CE2" w:rsidR="005D1F9A" w:rsidRDefault="00F9782B">
      <w:pPr>
        <w:jc w:val="both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 xml:space="preserve">  </w:t>
      </w:r>
    </w:p>
    <w:p w14:paraId="51F36565" w14:textId="77777777" w:rsidR="00984F86" w:rsidRPr="007F4FAD" w:rsidRDefault="00984F86">
      <w:pPr>
        <w:jc w:val="both"/>
        <w:rPr>
          <w:rFonts w:ascii="Bookman Old Style" w:hAnsi="Bookman Old Style" w:cs="Arial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548"/>
        <w:gridCol w:w="267"/>
        <w:gridCol w:w="7833"/>
      </w:tblGrid>
      <w:tr w:rsidR="005D1F9A" w:rsidRPr="00797374" w14:paraId="79BCBAE8" w14:textId="77777777">
        <w:trPr>
          <w:trHeight w:val="1203"/>
        </w:trPr>
        <w:tc>
          <w:tcPr>
            <w:tcW w:w="1548" w:type="dxa"/>
            <w:vAlign w:val="center"/>
          </w:tcPr>
          <w:p w14:paraId="006802A9" w14:textId="77777777" w:rsidR="005D1F9A" w:rsidRPr="007F4FAD" w:rsidRDefault="005D1F9A">
            <w:pPr>
              <w:pStyle w:val="Titolo1"/>
              <w:rPr>
                <w:rFonts w:ascii="Bookman Old Style" w:hAnsi="Bookman Old Style" w:cs="Arial"/>
                <w:sz w:val="24"/>
                <w:szCs w:val="24"/>
              </w:rPr>
            </w:pPr>
            <w:r w:rsidRPr="007F4FAD">
              <w:rPr>
                <w:rFonts w:ascii="Bookman Old Style" w:hAnsi="Bookman Old Style" w:cs="Arial"/>
                <w:sz w:val="24"/>
                <w:szCs w:val="24"/>
              </w:rPr>
              <w:t>OGGETTO:</w:t>
            </w:r>
          </w:p>
        </w:tc>
        <w:tc>
          <w:tcPr>
            <w:tcW w:w="8100" w:type="dxa"/>
            <w:gridSpan w:val="2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14:paraId="5B1E7814" w14:textId="58106255" w:rsidR="00B01FDF" w:rsidRPr="00B01FDF" w:rsidRDefault="00B01FDF" w:rsidP="00B01FDF">
            <w:pPr>
              <w:snapToGrid w:val="0"/>
              <w:spacing w:line="260" w:lineRule="exact"/>
              <w:jc w:val="both"/>
              <w:rPr>
                <w:rFonts w:ascii="Bookman Old Style" w:hAnsi="Bookman Old Style"/>
                <w:snapToGrid w:val="0"/>
                <w:sz w:val="22"/>
                <w:szCs w:val="22"/>
              </w:rPr>
            </w:pPr>
            <w:r w:rsidRPr="00B01FDF">
              <w:rPr>
                <w:rFonts w:ascii="Bookman Old Style" w:hAnsi="Bookman Old Style"/>
                <w:snapToGrid w:val="0"/>
                <w:sz w:val="22"/>
                <w:szCs w:val="22"/>
              </w:rPr>
              <w:t xml:space="preserve">MANUTENZIONE </w:t>
            </w:r>
            <w:r w:rsidR="00DD7E3F" w:rsidRPr="00DD7E3F">
              <w:rPr>
                <w:rFonts w:ascii="Bookman Old Style" w:hAnsi="Bookman Old Style"/>
                <w:snapToGrid w:val="0"/>
                <w:sz w:val="22"/>
                <w:szCs w:val="22"/>
              </w:rPr>
              <w:t xml:space="preserve">STRAORDINARIA DELLE STRADE COMUNALI </w:t>
            </w:r>
            <w:r w:rsidR="00F5536E">
              <w:rPr>
                <w:rFonts w:ascii="Bookman Old Style" w:hAnsi="Bookman Old Style"/>
                <w:snapToGrid w:val="0"/>
                <w:sz w:val="22"/>
                <w:szCs w:val="22"/>
              </w:rPr>
              <w:t xml:space="preserve">– ANNO </w:t>
            </w:r>
            <w:r w:rsidR="00DD7E3F" w:rsidRPr="00DD7E3F">
              <w:rPr>
                <w:rFonts w:ascii="Bookman Old Style" w:hAnsi="Bookman Old Style"/>
                <w:snapToGrid w:val="0"/>
                <w:sz w:val="22"/>
                <w:szCs w:val="22"/>
              </w:rPr>
              <w:t>2025</w:t>
            </w:r>
            <w:r w:rsidRPr="00B01FDF">
              <w:rPr>
                <w:rFonts w:ascii="Bookman Old Style" w:hAnsi="Bookman Old Style"/>
                <w:snapToGrid w:val="0"/>
                <w:sz w:val="22"/>
                <w:szCs w:val="22"/>
              </w:rPr>
              <w:t>. AFFIDAMENTO DIRETTO AI SENSI DELL’ART. 50, COMMA 1, LETTERA A) DEL D.LGS. 36/2023 TRAMITE PORTALE E-PROCUREMENT ACQUISTINRETEPA.IT. DECISIONE DI CONTRARRE AI SENSI DELL’ART. 192 DEL D.LGS</w:t>
            </w:r>
            <w:r w:rsidR="0047465E">
              <w:rPr>
                <w:rFonts w:ascii="Bookman Old Style" w:hAnsi="Bookman Old Style"/>
                <w:snapToGrid w:val="0"/>
                <w:sz w:val="22"/>
                <w:szCs w:val="22"/>
              </w:rPr>
              <w:t>.</w:t>
            </w:r>
            <w:r w:rsidRPr="00B01FDF">
              <w:rPr>
                <w:rFonts w:ascii="Bookman Old Style" w:hAnsi="Bookman Old Style"/>
                <w:snapToGrid w:val="0"/>
                <w:sz w:val="22"/>
                <w:szCs w:val="22"/>
              </w:rPr>
              <w:t xml:space="preserve"> 267/2000 E ART. 17, COMMA 1, D.LGS. 36/2023.</w:t>
            </w:r>
          </w:p>
          <w:p w14:paraId="1DF20FC3" w14:textId="77777777" w:rsidR="00B01FDF" w:rsidRDefault="00B01FDF" w:rsidP="00B01FDF">
            <w:pPr>
              <w:snapToGrid w:val="0"/>
              <w:spacing w:line="260" w:lineRule="exact"/>
              <w:jc w:val="both"/>
              <w:rPr>
                <w:rFonts w:ascii="Bookman Old Style" w:hAnsi="Bookman Old Style"/>
                <w:snapToGrid w:val="0"/>
                <w:sz w:val="22"/>
                <w:szCs w:val="22"/>
              </w:rPr>
            </w:pPr>
          </w:p>
          <w:p w14:paraId="3D90339A" w14:textId="11675888" w:rsidR="00702F90" w:rsidRDefault="00B01FDF" w:rsidP="00B01FDF">
            <w:pPr>
              <w:snapToGrid w:val="0"/>
              <w:spacing w:line="260" w:lineRule="exact"/>
              <w:jc w:val="both"/>
              <w:rPr>
                <w:rFonts w:ascii="Bookman Old Style" w:hAnsi="Bookman Old Style"/>
                <w:snapToGrid w:val="0"/>
                <w:sz w:val="22"/>
                <w:szCs w:val="22"/>
              </w:rPr>
            </w:pPr>
            <w:r w:rsidRPr="00B01FDF">
              <w:rPr>
                <w:rFonts w:ascii="Bookman Old Style" w:hAnsi="Bookman Old Style"/>
                <w:snapToGrid w:val="0"/>
                <w:sz w:val="22"/>
                <w:szCs w:val="22"/>
              </w:rPr>
              <w:t>CUP I9</w:t>
            </w:r>
            <w:r w:rsidR="0087639D">
              <w:rPr>
                <w:rFonts w:ascii="Bookman Old Style" w:hAnsi="Bookman Old Style"/>
                <w:snapToGrid w:val="0"/>
                <w:sz w:val="22"/>
                <w:szCs w:val="22"/>
              </w:rPr>
              <w:t>7H25002750004.</w:t>
            </w:r>
          </w:p>
          <w:p w14:paraId="478DB599" w14:textId="77777777" w:rsidR="00B01FDF" w:rsidRDefault="00B01FDF" w:rsidP="00B01FDF">
            <w:pPr>
              <w:snapToGrid w:val="0"/>
              <w:spacing w:line="260" w:lineRule="exact"/>
              <w:jc w:val="both"/>
              <w:rPr>
                <w:rFonts w:ascii="Bookman Old Style" w:hAnsi="Bookman Old Style"/>
                <w:snapToGrid w:val="0"/>
                <w:sz w:val="22"/>
                <w:szCs w:val="22"/>
              </w:rPr>
            </w:pPr>
          </w:p>
          <w:p w14:paraId="274D5D49" w14:textId="77777777" w:rsidR="00702F90" w:rsidRDefault="00702F90" w:rsidP="00826F43">
            <w:pPr>
              <w:snapToGrid w:val="0"/>
              <w:spacing w:line="260" w:lineRule="exact"/>
              <w:jc w:val="both"/>
              <w:rPr>
                <w:rFonts w:ascii="Bookman Old Style" w:hAnsi="Bookman Old Style"/>
                <w:snapToGrid w:val="0"/>
                <w:sz w:val="22"/>
                <w:szCs w:val="22"/>
              </w:rPr>
            </w:pPr>
          </w:p>
          <w:p w14:paraId="0AFF2B6E" w14:textId="69CB3641" w:rsidR="00F969BC" w:rsidRDefault="00F969BC" w:rsidP="00797374">
            <w:pPr>
              <w:widowControl w:val="0"/>
              <w:spacing w:line="240" w:lineRule="atLeast"/>
              <w:jc w:val="both"/>
              <w:rPr>
                <w:rFonts w:ascii="Bookman Old Style" w:hAnsi="Bookman Old Style" w:cs="Arial"/>
                <w:b/>
              </w:rPr>
            </w:pPr>
            <w:r>
              <w:rPr>
                <w:rFonts w:ascii="Bookman Old Style" w:hAnsi="Bookman Old Style" w:cs="Arial"/>
                <w:b/>
              </w:rPr>
              <w:t xml:space="preserve">ELENCO </w:t>
            </w:r>
            <w:r w:rsidR="00551855">
              <w:rPr>
                <w:rFonts w:ascii="Bookman Old Style" w:hAnsi="Bookman Old Style" w:cs="Arial"/>
                <w:b/>
              </w:rPr>
              <w:t>DITTE</w:t>
            </w:r>
          </w:p>
          <w:p w14:paraId="59F07ABF" w14:textId="77777777" w:rsidR="0003199F" w:rsidRPr="00F969BC" w:rsidRDefault="0003199F" w:rsidP="00F32C90">
            <w:pPr>
              <w:snapToGrid w:val="0"/>
              <w:spacing w:line="260" w:lineRule="exact"/>
              <w:jc w:val="both"/>
              <w:rPr>
                <w:rFonts w:ascii="Bookman Old Style" w:hAnsi="Bookman Old Style" w:cs="Arial"/>
                <w:b/>
              </w:rPr>
            </w:pPr>
          </w:p>
          <w:p w14:paraId="5405B34F" w14:textId="3E5DF60D" w:rsidR="005D1F9A" w:rsidRPr="00F969BC" w:rsidRDefault="00C32277" w:rsidP="00F32C90">
            <w:pPr>
              <w:widowControl w:val="0"/>
              <w:shd w:val="clear" w:color="auto" w:fill="FFFFFF"/>
              <w:tabs>
                <w:tab w:val="left" w:pos="0"/>
              </w:tabs>
              <w:spacing w:line="240" w:lineRule="atLeast"/>
              <w:ind w:hanging="567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napToGrid w:val="0"/>
                <w:sz w:val="24"/>
                <w:szCs w:val="24"/>
              </w:rPr>
              <w:t xml:space="preserve">C   </w:t>
            </w:r>
          </w:p>
        </w:tc>
      </w:tr>
      <w:tr w:rsidR="005D1F9A" w:rsidRPr="00797374" w14:paraId="796B9A4A" w14:textId="77777777">
        <w:tc>
          <w:tcPr>
            <w:tcW w:w="1815" w:type="dxa"/>
            <w:gridSpan w:val="2"/>
          </w:tcPr>
          <w:p w14:paraId="585B54FC" w14:textId="77777777" w:rsidR="005D1F9A" w:rsidRPr="00F969BC" w:rsidRDefault="005D1F9A">
            <w:pPr>
              <w:snapToGrid w:val="0"/>
              <w:rPr>
                <w:rFonts w:ascii="Bookman Old Style" w:hAnsi="Bookman Old Style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7833" w:type="dxa"/>
            <w:shd w:val="clear" w:color="auto" w:fill="D9D9D9"/>
          </w:tcPr>
          <w:p w14:paraId="42D82761" w14:textId="77777777" w:rsidR="005D1F9A" w:rsidRPr="00F969BC" w:rsidRDefault="005D1F9A">
            <w:pPr>
              <w:snapToGrid w:val="0"/>
              <w:rPr>
                <w:rFonts w:ascii="Bookman Old Style" w:hAnsi="Bookman Old Style" w:cs="Arial"/>
                <w:b/>
                <w:sz w:val="24"/>
                <w:szCs w:val="24"/>
              </w:rPr>
            </w:pPr>
          </w:p>
        </w:tc>
      </w:tr>
    </w:tbl>
    <w:p w14:paraId="300AF1DC" w14:textId="77777777" w:rsidR="005D1F9A" w:rsidRPr="00F969BC" w:rsidRDefault="005D1F9A">
      <w:pPr>
        <w:spacing w:line="360" w:lineRule="auto"/>
        <w:rPr>
          <w:rFonts w:ascii="Bookman Old Style" w:hAnsi="Bookman Old Style" w:cs="Arial"/>
          <w:sz w:val="24"/>
          <w:szCs w:val="24"/>
        </w:rPr>
      </w:pPr>
    </w:p>
    <w:p w14:paraId="5B403465" w14:textId="77777777" w:rsidR="007D0609" w:rsidRPr="007D0609" w:rsidRDefault="007D0609" w:rsidP="007D0609">
      <w:pPr>
        <w:pStyle w:val="Paragrafoelenco"/>
        <w:spacing w:line="360" w:lineRule="auto"/>
        <w:ind w:left="740"/>
        <w:rPr>
          <w:rFonts w:ascii="Bookman Old Style" w:hAnsi="Bookman Old Style" w:cs="Arial"/>
          <w:sz w:val="24"/>
          <w:szCs w:val="24"/>
        </w:rPr>
      </w:pPr>
    </w:p>
    <w:p w14:paraId="2960D32D" w14:textId="34C32F2B" w:rsidR="00702F90" w:rsidRPr="00C01EE2" w:rsidRDefault="00702F90" w:rsidP="00702F90">
      <w:pPr>
        <w:pStyle w:val="Paragrafoelenco"/>
        <w:numPr>
          <w:ilvl w:val="0"/>
          <w:numId w:val="5"/>
        </w:numPr>
        <w:spacing w:line="360" w:lineRule="auto"/>
        <w:rPr>
          <w:rFonts w:ascii="Bookman Old Style" w:hAnsi="Bookman Old Style" w:cs="Arial"/>
          <w:sz w:val="24"/>
          <w:szCs w:val="24"/>
        </w:rPr>
      </w:pPr>
      <w:r w:rsidRPr="00C01EE2">
        <w:rPr>
          <w:rFonts w:ascii="Bookman Old Style" w:hAnsi="Bookman Old Style" w:cs="Arial"/>
          <w:sz w:val="24"/>
          <w:szCs w:val="24"/>
        </w:rPr>
        <w:t xml:space="preserve">IMPRESA </w:t>
      </w:r>
      <w:r w:rsidR="00C01EE2" w:rsidRPr="00C01EE2">
        <w:rPr>
          <w:rFonts w:ascii="Bookman Old Style" w:hAnsi="Bookman Old Style" w:cs="Arial"/>
          <w:sz w:val="24"/>
          <w:szCs w:val="24"/>
        </w:rPr>
        <w:t>NGF Srl</w:t>
      </w:r>
    </w:p>
    <w:p w14:paraId="3F5288D3" w14:textId="4AE0DA6D" w:rsidR="00702F90" w:rsidRPr="00C01EE2" w:rsidRDefault="00702F90" w:rsidP="00702F90">
      <w:pPr>
        <w:pStyle w:val="Paragrafoelenco"/>
        <w:spacing w:line="360" w:lineRule="auto"/>
        <w:ind w:left="1065"/>
        <w:rPr>
          <w:rFonts w:ascii="Bookman Old Style" w:hAnsi="Bookman Old Style" w:cs="Arial"/>
          <w:sz w:val="24"/>
          <w:szCs w:val="24"/>
        </w:rPr>
      </w:pPr>
      <w:r w:rsidRPr="00C01EE2">
        <w:rPr>
          <w:rFonts w:ascii="Bookman Old Style" w:hAnsi="Bookman Old Style" w:cs="Arial"/>
          <w:sz w:val="24"/>
          <w:szCs w:val="24"/>
        </w:rPr>
        <w:t>P. IVA</w:t>
      </w:r>
      <w:r w:rsidR="00C01EE2" w:rsidRPr="00C01EE2">
        <w:rPr>
          <w:rFonts w:ascii="Bookman Old Style" w:hAnsi="Bookman Old Style" w:cs="Arial"/>
          <w:sz w:val="24"/>
          <w:szCs w:val="24"/>
        </w:rPr>
        <w:t xml:space="preserve"> e CF </w:t>
      </w:r>
      <w:r w:rsidRPr="00C01EE2">
        <w:rPr>
          <w:rFonts w:ascii="Bookman Old Style" w:hAnsi="Bookman Old Style" w:cs="Arial"/>
          <w:sz w:val="24"/>
          <w:szCs w:val="24"/>
        </w:rPr>
        <w:t xml:space="preserve"> </w:t>
      </w:r>
      <w:r w:rsidR="00C01EE2" w:rsidRPr="00C01EE2">
        <w:rPr>
          <w:rFonts w:ascii="Bookman Old Style" w:hAnsi="Bookman Old Style" w:cs="Arial"/>
          <w:sz w:val="24"/>
          <w:szCs w:val="24"/>
        </w:rPr>
        <w:t>00170660062</w:t>
      </w:r>
    </w:p>
    <w:p w14:paraId="07670270" w14:textId="7CBD761B" w:rsidR="00702F90" w:rsidRPr="00C01EE2" w:rsidRDefault="00702F90" w:rsidP="002424C5">
      <w:pPr>
        <w:pStyle w:val="Paragrafoelenco"/>
        <w:spacing w:line="360" w:lineRule="auto"/>
        <w:ind w:left="1065"/>
        <w:rPr>
          <w:rFonts w:ascii="Bookman Old Style" w:hAnsi="Bookman Old Style" w:cs="Arial"/>
          <w:sz w:val="24"/>
          <w:szCs w:val="24"/>
        </w:rPr>
      </w:pPr>
      <w:r w:rsidRPr="00C01EE2">
        <w:rPr>
          <w:rFonts w:ascii="Bookman Old Style" w:hAnsi="Bookman Old Style" w:cs="Arial"/>
          <w:sz w:val="24"/>
          <w:szCs w:val="24"/>
        </w:rPr>
        <w:t xml:space="preserve">Sede legale </w:t>
      </w:r>
      <w:r w:rsidR="00C01EE2" w:rsidRPr="00C01EE2">
        <w:rPr>
          <w:rFonts w:ascii="Bookman Old Style" w:hAnsi="Bookman Old Style" w:cs="Arial"/>
          <w:sz w:val="24"/>
          <w:szCs w:val="24"/>
        </w:rPr>
        <w:t xml:space="preserve">Via Cavallari n. 5-15072 </w:t>
      </w:r>
      <w:proofErr w:type="spellStart"/>
      <w:r w:rsidR="00C01EE2" w:rsidRPr="00C01EE2">
        <w:rPr>
          <w:rFonts w:ascii="Bookman Old Style" w:hAnsi="Bookman Old Style" w:cs="Arial"/>
          <w:sz w:val="24"/>
          <w:szCs w:val="24"/>
        </w:rPr>
        <w:t>Casalcermelli</w:t>
      </w:r>
      <w:proofErr w:type="spellEnd"/>
      <w:r w:rsidR="00864A38">
        <w:rPr>
          <w:rFonts w:ascii="Bookman Old Style" w:hAnsi="Bookman Old Style" w:cs="Arial"/>
          <w:sz w:val="24"/>
          <w:szCs w:val="24"/>
        </w:rPr>
        <w:t xml:space="preserve"> </w:t>
      </w:r>
      <w:r w:rsidR="00C01EE2" w:rsidRPr="00C01EE2">
        <w:rPr>
          <w:rFonts w:ascii="Bookman Old Style" w:hAnsi="Bookman Old Style" w:cs="Arial"/>
          <w:sz w:val="24"/>
          <w:szCs w:val="24"/>
        </w:rPr>
        <w:t>(Al)</w:t>
      </w:r>
    </w:p>
    <w:p w14:paraId="1B030771" w14:textId="77777777" w:rsidR="002424C5" w:rsidRPr="00C01EE2" w:rsidRDefault="002424C5" w:rsidP="002424C5">
      <w:pPr>
        <w:pStyle w:val="Paragrafoelenco"/>
        <w:spacing w:line="360" w:lineRule="auto"/>
        <w:ind w:left="1065"/>
        <w:rPr>
          <w:rFonts w:ascii="Bookman Old Style" w:hAnsi="Bookman Old Style" w:cs="Arial"/>
          <w:sz w:val="24"/>
          <w:szCs w:val="24"/>
        </w:rPr>
      </w:pPr>
    </w:p>
    <w:p w14:paraId="15D533D8" w14:textId="1DC300A6" w:rsidR="00702F90" w:rsidRPr="00702F90" w:rsidRDefault="00702F90" w:rsidP="00702F90">
      <w:pPr>
        <w:pStyle w:val="Paragrafoelenco"/>
        <w:spacing w:line="360" w:lineRule="auto"/>
        <w:ind w:left="1065"/>
        <w:rPr>
          <w:rFonts w:ascii="Bookman Old Style" w:hAnsi="Bookman Old Style" w:cs="Arial"/>
          <w:sz w:val="24"/>
          <w:szCs w:val="24"/>
        </w:rPr>
      </w:pPr>
      <w:r w:rsidRPr="00C01EE2">
        <w:rPr>
          <w:rFonts w:ascii="Bookman Old Style" w:hAnsi="Bookman Old Style" w:cs="Arial"/>
          <w:sz w:val="24"/>
          <w:szCs w:val="24"/>
        </w:rPr>
        <w:t>PEC</w:t>
      </w:r>
      <w:r w:rsidR="00C01EE2" w:rsidRPr="00C01EE2">
        <w:rPr>
          <w:rFonts w:ascii="Bookman Old Style" w:hAnsi="Bookman Old Style" w:cs="Arial"/>
          <w:sz w:val="24"/>
          <w:szCs w:val="24"/>
        </w:rPr>
        <w:t xml:space="preserve"> info@pec.nizzocostruzioni.com</w:t>
      </w:r>
    </w:p>
    <w:p w14:paraId="595F10CE" w14:textId="519DAF74" w:rsidR="00797374" w:rsidRPr="00B17231" w:rsidRDefault="00797374" w:rsidP="00702F90">
      <w:pPr>
        <w:pStyle w:val="Paragrafoelenco"/>
        <w:spacing w:line="360" w:lineRule="auto"/>
        <w:ind w:left="1065"/>
        <w:rPr>
          <w:rFonts w:ascii="Bookman Old Style" w:hAnsi="Bookman Old Style" w:cs="Arial"/>
          <w:sz w:val="24"/>
          <w:szCs w:val="24"/>
        </w:rPr>
      </w:pPr>
    </w:p>
    <w:sectPr w:rsidR="00797374" w:rsidRPr="00B172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134" w:bottom="1276" w:left="1134" w:header="720" w:footer="785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9139D" w14:textId="77777777" w:rsidR="004B67DB" w:rsidRDefault="004B67DB">
      <w:r>
        <w:separator/>
      </w:r>
    </w:p>
  </w:endnote>
  <w:endnote w:type="continuationSeparator" w:id="0">
    <w:p w14:paraId="6DBB3B70" w14:textId="77777777" w:rsidR="004B67DB" w:rsidRDefault="004B6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9DB2C" w14:textId="77777777" w:rsidR="00CC6A8A" w:rsidRDefault="00CC6A8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6F0BC" w14:textId="77777777" w:rsidR="00CC6A8A" w:rsidRDefault="00CC6A8A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5127" w14:textId="77777777" w:rsidR="00CC6A8A" w:rsidRDefault="00CC6A8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31A778" w14:textId="77777777" w:rsidR="004B67DB" w:rsidRDefault="004B67DB">
      <w:r>
        <w:separator/>
      </w:r>
    </w:p>
  </w:footnote>
  <w:footnote w:type="continuationSeparator" w:id="0">
    <w:p w14:paraId="43E39CCE" w14:textId="77777777" w:rsidR="004B67DB" w:rsidRDefault="004B67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D3586" w14:textId="77777777" w:rsidR="00CC6A8A" w:rsidRDefault="00CC6A8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999EA" w14:textId="77777777" w:rsidR="00CC6A8A" w:rsidRDefault="00CC6A8A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912BE" w14:textId="77777777" w:rsidR="00CC6A8A" w:rsidRDefault="00CC6A8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Courier New" w:hAnsi="Courier New" w:cs="Courier New" w:hint="default"/>
      </w:r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ascii="Wingdings" w:hAnsi="Wingdings" w:cs="Wingdings" w:hint="default"/>
      </w:r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D20632A"/>
    <w:multiLevelType w:val="hybridMultilevel"/>
    <w:tmpl w:val="F7B47C4A"/>
    <w:lvl w:ilvl="0" w:tplc="FC7E239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EC5B85"/>
    <w:multiLevelType w:val="hybridMultilevel"/>
    <w:tmpl w:val="4462B49C"/>
    <w:lvl w:ilvl="0" w:tplc="64D0F9FE">
      <w:start w:val="1"/>
      <w:numFmt w:val="decimal"/>
      <w:lvlText w:val="%1)"/>
      <w:lvlJc w:val="left"/>
      <w:pPr>
        <w:ind w:left="740" w:hanging="38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5382067">
    <w:abstractNumId w:val="0"/>
  </w:num>
  <w:num w:numId="2" w16cid:durableId="2079211522">
    <w:abstractNumId w:val="1"/>
  </w:num>
  <w:num w:numId="3" w16cid:durableId="2101296579">
    <w:abstractNumId w:val="2"/>
  </w:num>
  <w:num w:numId="4" w16cid:durableId="1956986756">
    <w:abstractNumId w:val="4"/>
  </w:num>
  <w:num w:numId="5" w16cid:durableId="21214166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30C6"/>
    <w:rsid w:val="000160EC"/>
    <w:rsid w:val="0003199F"/>
    <w:rsid w:val="0008531E"/>
    <w:rsid w:val="000D5EF1"/>
    <w:rsid w:val="001961B1"/>
    <w:rsid w:val="001A60CB"/>
    <w:rsid w:val="001D2A0C"/>
    <w:rsid w:val="001E3270"/>
    <w:rsid w:val="001F25B6"/>
    <w:rsid w:val="001F7BE3"/>
    <w:rsid w:val="00213DE8"/>
    <w:rsid w:val="002254E3"/>
    <w:rsid w:val="00242326"/>
    <w:rsid w:val="002424C5"/>
    <w:rsid w:val="00254B8D"/>
    <w:rsid w:val="002630C6"/>
    <w:rsid w:val="00273BD3"/>
    <w:rsid w:val="002A5B0D"/>
    <w:rsid w:val="002A6E53"/>
    <w:rsid w:val="003125DF"/>
    <w:rsid w:val="00335D31"/>
    <w:rsid w:val="0033700A"/>
    <w:rsid w:val="003419E0"/>
    <w:rsid w:val="003847DF"/>
    <w:rsid w:val="00393AB0"/>
    <w:rsid w:val="003A34F6"/>
    <w:rsid w:val="003B1481"/>
    <w:rsid w:val="003B1DAE"/>
    <w:rsid w:val="003C6A2F"/>
    <w:rsid w:val="003F399D"/>
    <w:rsid w:val="0047465E"/>
    <w:rsid w:val="00474EFB"/>
    <w:rsid w:val="004813C6"/>
    <w:rsid w:val="004B67DB"/>
    <w:rsid w:val="004C61BD"/>
    <w:rsid w:val="004D405D"/>
    <w:rsid w:val="004E70BF"/>
    <w:rsid w:val="005253EA"/>
    <w:rsid w:val="005328D1"/>
    <w:rsid w:val="005464AA"/>
    <w:rsid w:val="00551855"/>
    <w:rsid w:val="00555E9E"/>
    <w:rsid w:val="00587C56"/>
    <w:rsid w:val="005A6063"/>
    <w:rsid w:val="005C6263"/>
    <w:rsid w:val="005D1F9A"/>
    <w:rsid w:val="00627856"/>
    <w:rsid w:val="00635D53"/>
    <w:rsid w:val="00647032"/>
    <w:rsid w:val="00661993"/>
    <w:rsid w:val="00674F9F"/>
    <w:rsid w:val="006C131A"/>
    <w:rsid w:val="006D7235"/>
    <w:rsid w:val="00702F90"/>
    <w:rsid w:val="00711841"/>
    <w:rsid w:val="00782B5A"/>
    <w:rsid w:val="00797374"/>
    <w:rsid w:val="007B3B2B"/>
    <w:rsid w:val="007D0609"/>
    <w:rsid w:val="007F4FAD"/>
    <w:rsid w:val="008114B7"/>
    <w:rsid w:val="00826F43"/>
    <w:rsid w:val="0083771F"/>
    <w:rsid w:val="00853948"/>
    <w:rsid w:val="00863EE4"/>
    <w:rsid w:val="00864A38"/>
    <w:rsid w:val="0087490F"/>
    <w:rsid w:val="0087639D"/>
    <w:rsid w:val="00880BDF"/>
    <w:rsid w:val="008C0EFF"/>
    <w:rsid w:val="009544D1"/>
    <w:rsid w:val="0097407A"/>
    <w:rsid w:val="00984F86"/>
    <w:rsid w:val="00A142AD"/>
    <w:rsid w:val="00A3194F"/>
    <w:rsid w:val="00A4133D"/>
    <w:rsid w:val="00A91459"/>
    <w:rsid w:val="00B01FDF"/>
    <w:rsid w:val="00B07173"/>
    <w:rsid w:val="00B17231"/>
    <w:rsid w:val="00B27204"/>
    <w:rsid w:val="00B30EEB"/>
    <w:rsid w:val="00B66909"/>
    <w:rsid w:val="00B84D98"/>
    <w:rsid w:val="00B96814"/>
    <w:rsid w:val="00BA0E88"/>
    <w:rsid w:val="00BC201D"/>
    <w:rsid w:val="00BD199C"/>
    <w:rsid w:val="00BD1E52"/>
    <w:rsid w:val="00BF2B7D"/>
    <w:rsid w:val="00BF6C9C"/>
    <w:rsid w:val="00C01EE2"/>
    <w:rsid w:val="00C07CA0"/>
    <w:rsid w:val="00C31A75"/>
    <w:rsid w:val="00C32277"/>
    <w:rsid w:val="00C40E29"/>
    <w:rsid w:val="00C46AB7"/>
    <w:rsid w:val="00C86A93"/>
    <w:rsid w:val="00C9610C"/>
    <w:rsid w:val="00CC6A8A"/>
    <w:rsid w:val="00CD6386"/>
    <w:rsid w:val="00CD7877"/>
    <w:rsid w:val="00CE5793"/>
    <w:rsid w:val="00CF266F"/>
    <w:rsid w:val="00D22BEB"/>
    <w:rsid w:val="00D25C9B"/>
    <w:rsid w:val="00D94EB4"/>
    <w:rsid w:val="00DC4927"/>
    <w:rsid w:val="00DD7E3F"/>
    <w:rsid w:val="00E42EC2"/>
    <w:rsid w:val="00E54321"/>
    <w:rsid w:val="00ED65E5"/>
    <w:rsid w:val="00F32C90"/>
    <w:rsid w:val="00F42E6C"/>
    <w:rsid w:val="00F5536E"/>
    <w:rsid w:val="00F83B87"/>
    <w:rsid w:val="00F94A5B"/>
    <w:rsid w:val="00F969BC"/>
    <w:rsid w:val="00F9782B"/>
    <w:rsid w:val="00FF7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1393BA3"/>
  <w14:defaultImageDpi w14:val="300"/>
  <w15:docId w15:val="{3913717E-3B5F-4F39-BABA-167752084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outlineLvl w:val="0"/>
    </w:pPr>
    <w:rPr>
      <w:sz w:val="40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outlineLvl w:val="1"/>
    </w:pPr>
    <w:rPr>
      <w:sz w:val="32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jc w:val="both"/>
      <w:outlineLvl w:val="2"/>
    </w:pPr>
  </w:style>
  <w:style w:type="paragraph" w:styleId="Titolo4">
    <w:name w:val="heading 4"/>
    <w:basedOn w:val="Normale"/>
    <w:next w:val="Normale"/>
    <w:qFormat/>
    <w:pPr>
      <w:keepNext/>
      <w:numPr>
        <w:ilvl w:val="3"/>
        <w:numId w:val="1"/>
      </w:numPr>
      <w:jc w:val="center"/>
      <w:outlineLvl w:val="3"/>
    </w:pPr>
  </w:style>
  <w:style w:type="paragraph" w:styleId="Titolo5">
    <w:name w:val="heading 5"/>
    <w:basedOn w:val="Normale"/>
    <w:next w:val="Normale"/>
    <w:qFormat/>
    <w:pPr>
      <w:keepNext/>
      <w:numPr>
        <w:ilvl w:val="4"/>
        <w:numId w:val="1"/>
      </w:numPr>
      <w:ind w:left="567" w:firstLine="0"/>
      <w:outlineLvl w:val="4"/>
    </w:pPr>
    <w:rPr>
      <w:sz w:val="24"/>
    </w:rPr>
  </w:style>
  <w:style w:type="paragraph" w:styleId="Titolo6">
    <w:name w:val="heading 6"/>
    <w:basedOn w:val="Normale"/>
    <w:next w:val="Normale"/>
    <w:qFormat/>
    <w:pPr>
      <w:keepNext/>
      <w:numPr>
        <w:ilvl w:val="5"/>
        <w:numId w:val="1"/>
      </w:numPr>
      <w:outlineLvl w:val="5"/>
    </w:pPr>
    <w:rPr>
      <w:sz w:val="24"/>
    </w:rPr>
  </w:style>
  <w:style w:type="paragraph" w:styleId="Titolo7">
    <w:name w:val="heading 7"/>
    <w:basedOn w:val="Normale"/>
    <w:next w:val="Normale"/>
    <w:qFormat/>
    <w:pPr>
      <w:keepNext/>
      <w:numPr>
        <w:ilvl w:val="6"/>
        <w:numId w:val="1"/>
      </w:numPr>
      <w:jc w:val="both"/>
      <w:outlineLvl w:val="6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</w:style>
  <w:style w:type="character" w:customStyle="1" w:styleId="WW8Num1z2">
    <w:name w:val="WW8Num1z2"/>
    <w:rPr>
      <w:rFonts w:ascii="Courier New" w:hAnsi="Courier New" w:cs="Courier New" w:hint="default"/>
    </w:rPr>
  </w:style>
  <w:style w:type="character" w:customStyle="1" w:styleId="WW8Num1z3">
    <w:name w:val="WW8Num1z3"/>
    <w:rPr>
      <w:rFonts w:ascii="Wingdings" w:hAnsi="Wingdings" w:cs="Wingdings" w:hint="default"/>
    </w:rPr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Carpredefinitoparagrafo1">
    <w:name w:val="Car. predefinito paragrafo1"/>
  </w:style>
  <w:style w:type="character" w:styleId="Collegamentoipertestuale">
    <w:name w:val="Hyperlink"/>
  </w:style>
  <w:style w:type="character" w:styleId="Numeropagina">
    <w:name w:val="page number"/>
    <w:basedOn w:val="Carpredefinitoparagrafo1"/>
  </w:style>
  <w:style w:type="character" w:customStyle="1" w:styleId="Caratteredellanota">
    <w:name w:val="Carattere della nota"/>
    <w:rPr>
      <w:vertAlign w:val="superscript"/>
    </w:rPr>
  </w:style>
  <w:style w:type="character" w:styleId="Rimandonotaapidipagina">
    <w:name w:val="footnote reference"/>
    <w:rPr>
      <w:vertAlign w:val="superscript"/>
    </w:rPr>
  </w:style>
  <w:style w:type="character" w:customStyle="1" w:styleId="Caratterenotadichiusura">
    <w:name w:val="Carattere nota di chiusura"/>
    <w:rPr>
      <w:vertAlign w:val="superscript"/>
    </w:rPr>
  </w:style>
  <w:style w:type="character" w:customStyle="1" w:styleId="WW-Caratterenotadichiusura">
    <w:name w:val="WW-Carattere nota di chiusura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</w:style>
  <w:style w:type="paragraph" w:styleId="Corpotesto">
    <w:name w:val="Body Text"/>
    <w:basedOn w:val="Normale"/>
    <w:pPr>
      <w:jc w:val="both"/>
    </w:pPr>
    <w:rPr>
      <w:sz w:val="24"/>
    </w:rPr>
  </w:style>
  <w:style w:type="paragraph" w:styleId="Elenco">
    <w:name w:val="List"/>
    <w:basedOn w:val="Corpotesto"/>
    <w:rPr>
      <w:rFonts w:cs="Arial"/>
    </w:rPr>
  </w:style>
  <w:style w:type="paragraph" w:customStyle="1" w:styleId="Didascalia1">
    <w:name w:val="Didascalia1"/>
    <w:basedOn w:val="Normale"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Arial"/>
    </w:rPr>
  </w:style>
  <w:style w:type="paragraph" w:styleId="Rientrocorpodeltesto">
    <w:name w:val="Body Text Indent"/>
    <w:basedOn w:val="Normale"/>
    <w:pPr>
      <w:ind w:left="705"/>
      <w:jc w:val="both"/>
    </w:pPr>
    <w:rPr>
      <w:sz w:val="24"/>
    </w:rPr>
  </w:style>
  <w:style w:type="paragraph" w:customStyle="1" w:styleId="Rientrocorpodeltesto21">
    <w:name w:val="Rientro corpo del testo 21"/>
    <w:basedOn w:val="Normale"/>
    <w:pPr>
      <w:ind w:firstLine="709"/>
      <w:jc w:val="both"/>
    </w:pPr>
    <w:rPr>
      <w:sz w:val="24"/>
    </w:rPr>
  </w:style>
  <w:style w:type="paragraph" w:customStyle="1" w:styleId="Corpodeltesto21">
    <w:name w:val="Corpo del testo 21"/>
    <w:basedOn w:val="Normale"/>
    <w:pPr>
      <w:jc w:val="both"/>
    </w:pPr>
  </w:style>
  <w:style w:type="paragraph" w:customStyle="1" w:styleId="Rientrocorpodeltesto31">
    <w:name w:val="Rientro corpo del testo 31"/>
    <w:basedOn w:val="Normale"/>
    <w:pPr>
      <w:tabs>
        <w:tab w:val="left" w:pos="0"/>
        <w:tab w:val="left" w:pos="720"/>
        <w:tab w:val="left" w:pos="8496"/>
      </w:tabs>
      <w:ind w:left="700"/>
      <w:jc w:val="both"/>
    </w:pPr>
  </w:style>
  <w:style w:type="paragraph" w:customStyle="1" w:styleId="Rientrocorpodeltesto22">
    <w:name w:val="Rientro corpo del testo 22"/>
    <w:basedOn w:val="Normale"/>
    <w:pPr>
      <w:ind w:left="360"/>
      <w:jc w:val="both"/>
    </w:pPr>
    <w:rPr>
      <w:sz w:val="24"/>
    </w:rPr>
  </w:style>
  <w:style w:type="paragraph" w:customStyle="1" w:styleId="Rientrocorpodeltesto32">
    <w:name w:val="Rientro corpo del testo 32"/>
    <w:basedOn w:val="Normale"/>
    <w:pPr>
      <w:ind w:left="426"/>
      <w:jc w:val="both"/>
    </w:pPr>
    <w:rPr>
      <w:sz w:val="24"/>
    </w:rPr>
  </w:style>
  <w:style w:type="paragraph" w:customStyle="1" w:styleId="Corpodeltesto31">
    <w:name w:val="Corpo del testo 31"/>
    <w:basedOn w:val="Normale"/>
    <w:pPr>
      <w:spacing w:line="259" w:lineRule="exact"/>
      <w:jc w:val="both"/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</w:style>
  <w:style w:type="paragraph" w:customStyle="1" w:styleId="sche3">
    <w:name w:val="sche_3"/>
    <w:pPr>
      <w:widowControl w:val="0"/>
      <w:suppressAutoHyphens/>
      <w:jc w:val="both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customStyle="1" w:styleId="Testodelblocco1">
    <w:name w:val="Testo del blocco1"/>
    <w:basedOn w:val="Normale"/>
    <w:pPr>
      <w:ind w:left="567" w:right="566"/>
      <w:jc w:val="both"/>
    </w:pPr>
    <w:rPr>
      <w:sz w:val="24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Corpodeltesto2">
    <w:name w:val="Body Text 2"/>
    <w:basedOn w:val="Normale"/>
    <w:link w:val="Corpodeltesto2Carattere"/>
    <w:uiPriority w:val="99"/>
    <w:unhideWhenUsed/>
    <w:rsid w:val="00880BDF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880BDF"/>
  </w:style>
  <w:style w:type="paragraph" w:styleId="Paragrafoelenco">
    <w:name w:val="List Paragraph"/>
    <w:basedOn w:val="Normale"/>
    <w:uiPriority w:val="34"/>
    <w:qFormat/>
    <w:rsid w:val="0083771F"/>
    <w:pPr>
      <w:ind w:left="720"/>
      <w:contextualSpacing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7D0609"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8C0EFF"/>
    <w:rPr>
      <w:color w:val="605E5C"/>
      <w:shd w:val="clear" w:color="auto" w:fill="E1DFDD"/>
    </w:rPr>
  </w:style>
  <w:style w:type="character" w:styleId="Enfasicorsivo">
    <w:name w:val="Emphasis"/>
    <w:basedOn w:val="Carpredefinitoparagrafo"/>
    <w:uiPriority w:val="20"/>
    <w:qFormat/>
    <w:rsid w:val="00C01EE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48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RICCIONE</vt:lpstr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RICCIONE</dc:title>
  <dc:subject/>
  <dc:creator>EDK Editore</dc:creator>
  <cp:keywords/>
  <dc:description/>
  <cp:lastModifiedBy>Elisa Firpo</cp:lastModifiedBy>
  <cp:revision>67</cp:revision>
  <cp:lastPrinted>2026-03-26T09:36:00Z</cp:lastPrinted>
  <dcterms:created xsi:type="dcterms:W3CDTF">2018-06-22T08:52:00Z</dcterms:created>
  <dcterms:modified xsi:type="dcterms:W3CDTF">2026-03-26T09:36:00Z</dcterms:modified>
</cp:coreProperties>
</file>